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B" w:rsidRPr="00077C3B" w:rsidRDefault="00077C3B" w:rsidP="00077C3B">
      <w:pPr>
        <w:jc w:val="center"/>
        <w:rPr>
          <w:rFonts w:ascii="Tahoma" w:hAnsi="Tahoma" w:cs="Tahoma"/>
          <w:b/>
        </w:rPr>
      </w:pPr>
      <w:r w:rsidRPr="00077C3B">
        <w:rPr>
          <w:rFonts w:ascii="Tahoma" w:hAnsi="Tahoma" w:cs="Tahoma"/>
          <w:b/>
        </w:rPr>
        <w:t>HW #5 – Personality Assessment Inventory</w:t>
      </w:r>
    </w:p>
    <w:p w:rsidR="00077C3B" w:rsidRDefault="00077C3B" w:rsidP="00077C3B">
      <w:pPr>
        <w:rPr>
          <w:rFonts w:ascii="Tahoma" w:hAnsi="Tahoma" w:cs="Tahoma"/>
        </w:rPr>
      </w:pPr>
    </w:p>
    <w:p w:rsidR="00077C3B" w:rsidRDefault="00077C3B" w:rsidP="00077C3B">
      <w:pPr>
        <w:rPr>
          <w:rFonts w:ascii="Tahoma" w:hAnsi="Tahoma" w:cs="Tahoma"/>
        </w:rPr>
      </w:pPr>
      <w:r>
        <w:rPr>
          <w:rFonts w:ascii="Tahoma" w:hAnsi="Tahoma" w:cs="Tahoma"/>
        </w:rPr>
        <w:t>Interpret the following PAI scale scores for a 30 year old, single Caucasian male:</w:t>
      </w:r>
    </w:p>
    <w:p w:rsidR="00077C3B" w:rsidRDefault="00077C3B" w:rsidP="00077C3B">
      <w:pPr>
        <w:rPr>
          <w:rFonts w:ascii="Tahoma" w:hAnsi="Tahoma" w:cs="Tahoma"/>
        </w:rPr>
      </w:pPr>
    </w:p>
    <w:tbl>
      <w:tblPr>
        <w:tblW w:w="9730" w:type="dxa"/>
        <w:tblLook w:val="01E0"/>
      </w:tblPr>
      <w:tblGrid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</w:tblGrid>
      <w:tr w:rsidR="00077C3B" w:rsidRPr="00C23A16" w:rsidTr="00B075B8">
        <w:trPr>
          <w:trHeight w:val="289"/>
        </w:trPr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ICN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INF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NIM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PIM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SOM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ANX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ARD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DEP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MAN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PAR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SCZ</w:t>
            </w:r>
          </w:p>
        </w:tc>
      </w:tr>
      <w:tr w:rsidR="00077C3B" w:rsidRPr="00C23A16" w:rsidTr="00B075B8">
        <w:trPr>
          <w:trHeight w:val="289"/>
        </w:trPr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52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59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59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53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60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72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67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81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51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51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58</w:t>
            </w:r>
          </w:p>
        </w:tc>
      </w:tr>
      <w:tr w:rsidR="00077C3B" w:rsidRPr="00C23A16" w:rsidTr="00B075B8">
        <w:trPr>
          <w:trHeight w:val="305"/>
        </w:trPr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</w:tr>
      <w:tr w:rsidR="00077C3B" w:rsidRPr="00C23A16" w:rsidTr="00B075B8">
        <w:trPr>
          <w:trHeight w:val="289"/>
        </w:trPr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BOR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ANT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ALC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DRG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AGG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SUI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STR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NON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RXR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DOM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WRM</w:t>
            </w:r>
          </w:p>
        </w:tc>
      </w:tr>
      <w:tr w:rsidR="00077C3B" w:rsidRPr="00C23A16" w:rsidTr="00B075B8">
        <w:trPr>
          <w:trHeight w:val="289"/>
        </w:trPr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64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58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73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89</w:t>
            </w: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55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74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68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62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48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42</w:t>
            </w: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  <w:r w:rsidRPr="00C23A16">
              <w:rPr>
                <w:rFonts w:ascii="Tahoma" w:hAnsi="Tahoma" w:cs="Tahoma"/>
              </w:rPr>
              <w:t>35</w:t>
            </w:r>
          </w:p>
        </w:tc>
      </w:tr>
      <w:tr w:rsidR="00077C3B" w:rsidRPr="00C23A16" w:rsidTr="00B075B8">
        <w:trPr>
          <w:trHeight w:val="305"/>
        </w:trPr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4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077C3B" w:rsidRPr="00C23A16" w:rsidRDefault="00077C3B" w:rsidP="00B075B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77C3B" w:rsidRDefault="00077C3B" w:rsidP="00077C3B">
      <w:pPr>
        <w:rPr>
          <w:rFonts w:ascii="Tahoma" w:hAnsi="Tahoma" w:cs="Tahoma"/>
        </w:rPr>
      </w:pPr>
    </w:p>
    <w:p w:rsidR="00077C3B" w:rsidRPr="002311AF" w:rsidRDefault="00077C3B" w:rsidP="00077C3B">
      <w:pPr>
        <w:rPr>
          <w:rFonts w:ascii="Tahoma" w:hAnsi="Tahoma" w:cs="Tahoma"/>
        </w:rPr>
      </w:pPr>
      <w:r>
        <w:rPr>
          <w:rFonts w:ascii="Tahoma" w:hAnsi="Tahoma" w:cs="Tahoma"/>
        </w:rPr>
        <w:t>Include in your interpretation whether or not the profile is valid, scales that might warrant clinical attention, and what this profile suggests for treatment (TPI = 2).</w:t>
      </w:r>
    </w:p>
    <w:p w:rsidR="00E342B5" w:rsidRDefault="00E342B5"/>
    <w:sectPr w:rsidR="00E342B5" w:rsidSect="007B609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6BA"/>
    <w:multiLevelType w:val="hybridMultilevel"/>
    <w:tmpl w:val="5484AE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C3B"/>
    <w:rsid w:val="00077C3B"/>
    <w:rsid w:val="00E3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www.caleblack.com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W. Lack, Ph.D.</dc:creator>
  <cp:keywords/>
  <dc:description/>
  <cp:lastModifiedBy>Caleb W. Lack, Ph.D.</cp:lastModifiedBy>
  <cp:revision>1</cp:revision>
  <dcterms:created xsi:type="dcterms:W3CDTF">2012-11-12T01:40:00Z</dcterms:created>
  <dcterms:modified xsi:type="dcterms:W3CDTF">2012-11-12T01:41:00Z</dcterms:modified>
</cp:coreProperties>
</file>